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11F5" w14:textId="77777777" w:rsidR="00786097" w:rsidRDefault="00646144" w:rsidP="00055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36"/>
          <w:szCs w:val="36"/>
        </w:rPr>
      </w:pPr>
      <w:r w:rsidRPr="00DB53EC">
        <w:rPr>
          <w:rFonts w:ascii="Arial" w:eastAsia="Arial" w:hAnsi="Arial" w:cs="Arial"/>
          <w:b/>
          <w:bCs/>
          <w:sz w:val="36"/>
          <w:szCs w:val="36"/>
        </w:rPr>
        <w:br/>
      </w:r>
      <w:r w:rsidR="00055F23">
        <w:rPr>
          <w:rFonts w:ascii="Arial" w:eastAsia="Arial" w:hAnsi="Arial" w:cs="Arial"/>
          <w:b/>
          <w:bCs/>
          <w:noProof/>
          <w:sz w:val="36"/>
          <w:szCs w:val="36"/>
        </w:rPr>
        <w:drawing>
          <wp:inline distT="0" distB="0" distL="0" distR="0" wp14:anchorId="4463DC25" wp14:editId="6AC7D489">
            <wp:extent cx="2133600" cy="967755"/>
            <wp:effectExtent l="0" t="0" r="0" b="3810"/>
            <wp:docPr id="370088272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88272" name="Picture 1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53" cy="9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097">
        <w:rPr>
          <w:rFonts w:ascii="Arial" w:eastAsia="Arial" w:hAnsi="Arial" w:cs="Arial"/>
          <w:b/>
          <w:bCs/>
          <w:sz w:val="36"/>
          <w:szCs w:val="36"/>
        </w:rPr>
        <w:t xml:space="preserve">WAND UK </w:t>
      </w:r>
    </w:p>
    <w:p w14:paraId="5E6A02C7" w14:textId="0A2F4D2B" w:rsidR="00DB53EC" w:rsidRPr="007C0AB6" w:rsidRDefault="00F75C9D" w:rsidP="0078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Treasurer </w:t>
      </w:r>
      <w:r w:rsidR="005A3325">
        <w:rPr>
          <w:rFonts w:ascii="Arial" w:eastAsia="Arial" w:hAnsi="Arial" w:cs="Arial"/>
          <w:b/>
          <w:bCs/>
          <w:sz w:val="36"/>
          <w:szCs w:val="36"/>
        </w:rPr>
        <w:t xml:space="preserve">- </w:t>
      </w:r>
      <w:r w:rsidR="005A3325" w:rsidRPr="007C0AB6">
        <w:rPr>
          <w:rFonts w:ascii="Arial" w:eastAsia="Arial" w:hAnsi="Arial" w:cs="Arial"/>
          <w:b/>
          <w:sz w:val="36"/>
          <w:szCs w:val="36"/>
        </w:rPr>
        <w:t>Role Description</w:t>
      </w:r>
    </w:p>
    <w:p w14:paraId="7DD63383" w14:textId="77777777" w:rsidR="00C641BA" w:rsidRPr="00C641B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1212FB" w14:textId="47B5C68A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As well as fulfilling the duties of a Trustee, the Treasurer maintains an overview of </w:t>
      </w:r>
      <w:r w:rsidR="004E35E0" w:rsidRPr="000A3228">
        <w:rPr>
          <w:rFonts w:asciiTheme="minorHAnsi" w:eastAsia="Arial" w:hAnsiTheme="minorHAnsi" w:cstheme="minorHAnsi"/>
          <w:sz w:val="24"/>
          <w:szCs w:val="24"/>
        </w:rPr>
        <w:t>WAND UK</w:t>
      </w:r>
      <w:r w:rsidR="00CF1CE9" w:rsidRPr="000A3228">
        <w:rPr>
          <w:rFonts w:asciiTheme="minorHAnsi" w:eastAsia="Arial" w:hAnsiTheme="minorHAnsi" w:cstheme="minorHAnsi"/>
          <w:sz w:val="24"/>
          <w:szCs w:val="24"/>
        </w:rPr>
        <w:t>’s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financial affairs. The Treasurer ensure</w:t>
      </w:r>
      <w:r w:rsidR="00CF1CE9" w:rsidRPr="000A3228">
        <w:rPr>
          <w:rFonts w:asciiTheme="minorHAnsi" w:eastAsia="Arial" w:hAnsiTheme="minorHAnsi" w:cstheme="minorHAnsi"/>
          <w:sz w:val="24"/>
          <w:szCs w:val="24"/>
        </w:rPr>
        <w:t>s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that effective and appropriate financial measures, controls and procedures are put in place and report</w:t>
      </w:r>
      <w:r w:rsidR="00CF1CE9" w:rsidRPr="000A3228">
        <w:rPr>
          <w:rFonts w:asciiTheme="minorHAnsi" w:eastAsia="Arial" w:hAnsiTheme="minorHAnsi" w:cstheme="minorHAnsi"/>
          <w:sz w:val="24"/>
          <w:szCs w:val="24"/>
        </w:rPr>
        <w:t>s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to the Board at regular intervals about the financial health of the organisation.</w:t>
      </w:r>
    </w:p>
    <w:p w14:paraId="3B944F01" w14:textId="77777777" w:rsidR="00CF1CE9" w:rsidRPr="000A3228" w:rsidRDefault="00CF1CE9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476F25E3" w14:textId="27A64E56" w:rsidR="00F75C9D" w:rsidRPr="000A3228" w:rsidRDefault="00452D9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A3228">
        <w:rPr>
          <w:rFonts w:asciiTheme="minorHAnsi" w:eastAsia="Arial" w:hAnsiTheme="minorHAnsi" w:cstheme="minorHAnsi"/>
          <w:b/>
          <w:bCs/>
          <w:sz w:val="24"/>
          <w:szCs w:val="24"/>
        </w:rPr>
        <w:t>Treasurer role</w:t>
      </w:r>
    </w:p>
    <w:p w14:paraId="1575D2CC" w14:textId="77777777" w:rsidR="00CF1CE9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Overseeing the presentation of budgets, internal management accounts and annual financial statements to the Board of Trustees</w:t>
      </w:r>
      <w:r w:rsidR="00CF1CE9" w:rsidRPr="000A3228">
        <w:rPr>
          <w:rFonts w:asciiTheme="minorHAnsi" w:eastAsia="Arial" w:hAnsiTheme="minorHAnsi" w:cstheme="minorHAnsi"/>
          <w:sz w:val="24"/>
          <w:szCs w:val="24"/>
        </w:rPr>
        <w:t>.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2678CC8" w14:textId="77777777" w:rsidR="00CF1CE9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Ensuring that proper accounting records are kept, and that appropriate accounting procedures and controls are in place</w:t>
      </w:r>
      <w:r w:rsidR="00CF1CE9" w:rsidRPr="000A3228">
        <w:rPr>
          <w:rFonts w:asciiTheme="minorHAnsi" w:eastAsia="Arial" w:hAnsiTheme="minorHAnsi" w:cstheme="minorHAnsi"/>
          <w:sz w:val="24"/>
          <w:szCs w:val="24"/>
        </w:rPr>
        <w:t>.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1520611" w14:textId="77777777" w:rsidR="00452D97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Ensuring that robust and comprehensive financial policies are in place and being implemented, and supporting the development of policies covering financial reserves, and cost</w:t>
      </w:r>
      <w:r w:rsidR="00452D97" w:rsidRPr="000A322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0A3228">
        <w:rPr>
          <w:rFonts w:asciiTheme="minorHAnsi" w:eastAsia="Arial" w:hAnsiTheme="minorHAnsi" w:cstheme="minorHAnsi"/>
          <w:sz w:val="24"/>
          <w:szCs w:val="24"/>
        </w:rPr>
        <w:t>management</w:t>
      </w:r>
      <w:r w:rsidR="00CF1CE9" w:rsidRPr="000A3228">
        <w:rPr>
          <w:rFonts w:asciiTheme="minorHAnsi" w:eastAsia="Arial" w:hAnsiTheme="minorHAnsi" w:cstheme="minorHAnsi"/>
          <w:sz w:val="24"/>
          <w:szCs w:val="24"/>
        </w:rPr>
        <w:t>.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DBB4B40" w14:textId="7833ED80" w:rsidR="00452D97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Monitoring and advising on the financial viability of the charity</w:t>
      </w:r>
      <w:r w:rsidR="00452D97" w:rsidRPr="000A3228">
        <w:rPr>
          <w:rFonts w:asciiTheme="minorHAnsi" w:eastAsia="Arial" w:hAnsiTheme="minorHAnsi" w:cstheme="minorHAnsi"/>
          <w:sz w:val="24"/>
          <w:szCs w:val="24"/>
        </w:rPr>
        <w:t>.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9BAE128" w14:textId="735F3FA9" w:rsidR="00452D97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Overseeing financial controls and adherence to systems, regularly liaising with </w:t>
      </w:r>
      <w:r w:rsidR="00BD1298">
        <w:rPr>
          <w:rFonts w:asciiTheme="minorHAnsi" w:eastAsia="Arial" w:hAnsiTheme="minorHAnsi" w:cstheme="minorHAnsi"/>
          <w:sz w:val="24"/>
          <w:szCs w:val="24"/>
        </w:rPr>
        <w:t>the Director</w:t>
      </w:r>
    </w:p>
    <w:p w14:paraId="6C2DD917" w14:textId="77777777" w:rsidR="00452D97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Advising on the financial implications of the charity’s strategic plan, including overseeing the charity’s financial risk-management process </w:t>
      </w:r>
    </w:p>
    <w:p w14:paraId="09D08EB8" w14:textId="77777777" w:rsidR="00452D97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Ensuring that the accounts are prepared and disclosed in the form required by relevant statutory bodies, for example</w:t>
      </w:r>
      <w:r w:rsidR="00452D97" w:rsidRPr="000A3228">
        <w:rPr>
          <w:rFonts w:asciiTheme="minorHAnsi" w:eastAsia="Arial" w:hAnsiTheme="minorHAnsi" w:cstheme="minorHAnsi"/>
          <w:sz w:val="24"/>
          <w:szCs w:val="24"/>
        </w:rPr>
        <w:t>,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the Charity Commission and/or the Registrar of Companies</w:t>
      </w:r>
      <w:r w:rsidR="00452D97" w:rsidRPr="000A3228">
        <w:rPr>
          <w:rFonts w:asciiTheme="minorHAnsi" w:eastAsia="Arial" w:hAnsiTheme="minorHAnsi" w:cstheme="minorHAnsi"/>
          <w:sz w:val="24"/>
          <w:szCs w:val="24"/>
        </w:rPr>
        <w:t>.</w:t>
      </w:r>
    </w:p>
    <w:p w14:paraId="6C7DDF78" w14:textId="0F882A86" w:rsidR="00F75C9D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Keeping the board informed about its financial duties and responsibilities and liaising with the </w:t>
      </w:r>
      <w:r w:rsidR="00BD1298">
        <w:rPr>
          <w:rFonts w:asciiTheme="minorHAnsi" w:eastAsia="Arial" w:hAnsiTheme="minorHAnsi" w:cstheme="minorHAnsi"/>
          <w:sz w:val="24"/>
          <w:szCs w:val="24"/>
        </w:rPr>
        <w:t>Director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to develop the financial understanding of the Board of Trustees</w:t>
      </w:r>
      <w:r w:rsidR="00452D97" w:rsidRPr="000A3228">
        <w:rPr>
          <w:rFonts w:asciiTheme="minorHAnsi" w:eastAsia="Arial" w:hAnsiTheme="minorHAnsi" w:cstheme="minorHAnsi"/>
          <w:sz w:val="24"/>
          <w:szCs w:val="24"/>
        </w:rPr>
        <w:t>.</w:t>
      </w:r>
    </w:p>
    <w:p w14:paraId="21D34EA5" w14:textId="427CC8F6" w:rsidR="00452D97" w:rsidRPr="000A3228" w:rsidRDefault="00452D9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3F2E133" w14:textId="10EAFC07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</w:pPr>
      <w:r w:rsidRPr="000A322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What we are looking for</w:t>
      </w:r>
    </w:p>
    <w:p w14:paraId="22E570C8" w14:textId="63337DD6" w:rsidR="00452D97" w:rsidRPr="000A3228" w:rsidRDefault="00452D9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8BC9FC1" w14:textId="236DF430" w:rsidR="00452D97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A finance professional. A knowledge of charity finance is an advantage. </w:t>
      </w:r>
    </w:p>
    <w:p w14:paraId="36C7AD6C" w14:textId="77777777" w:rsidR="00452D97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A strategic thinker with an ability to balance risk and opportunity.</w:t>
      </w:r>
    </w:p>
    <w:p w14:paraId="6F59B60A" w14:textId="77777777" w:rsidR="00452D97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Clear communicator with the ability to bring the financial information alive to non-finance specialists. </w:t>
      </w:r>
    </w:p>
    <w:p w14:paraId="3C7EE5A5" w14:textId="77777777" w:rsidR="00452D97" w:rsidRPr="000A3228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Willing to play an active role in areas such as forecasting, setting budgets, liaising with auditors</w:t>
      </w:r>
    </w:p>
    <w:p w14:paraId="6772612F" w14:textId="77777777" w:rsidR="00452D97" w:rsidRPr="000A3228" w:rsidRDefault="00452D97" w:rsidP="0045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2D514BB1" w14:textId="16E2D8ED" w:rsidR="00F75C9D" w:rsidRPr="000A3228" w:rsidRDefault="00452D97" w:rsidP="0045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In addition to the above, t</w:t>
      </w:r>
      <w:r w:rsidR="00F75C9D" w:rsidRPr="000A3228">
        <w:rPr>
          <w:rFonts w:asciiTheme="minorHAnsi" w:eastAsia="Arial" w:hAnsiTheme="minorHAnsi" w:cstheme="minorHAnsi"/>
          <w:sz w:val="24"/>
          <w:szCs w:val="24"/>
        </w:rPr>
        <w:t>he Treasu</w:t>
      </w:r>
      <w:r w:rsidRPr="000A3228">
        <w:rPr>
          <w:rFonts w:asciiTheme="minorHAnsi" w:eastAsia="Arial" w:hAnsiTheme="minorHAnsi" w:cstheme="minorHAnsi"/>
          <w:sz w:val="24"/>
          <w:szCs w:val="24"/>
        </w:rPr>
        <w:t>r</w:t>
      </w:r>
      <w:r w:rsidR="00F75C9D" w:rsidRPr="000A3228">
        <w:rPr>
          <w:rFonts w:asciiTheme="minorHAnsi" w:eastAsia="Arial" w:hAnsiTheme="minorHAnsi" w:cstheme="minorHAnsi"/>
          <w:sz w:val="24"/>
          <w:szCs w:val="24"/>
        </w:rPr>
        <w:t>er will also have the responsibilities and qualities of all trustees</w:t>
      </w:r>
      <w:r w:rsidRPr="000A3228">
        <w:rPr>
          <w:rFonts w:asciiTheme="minorHAnsi" w:eastAsia="Arial" w:hAnsiTheme="minorHAnsi" w:cstheme="minorHAnsi"/>
          <w:sz w:val="24"/>
          <w:szCs w:val="24"/>
        </w:rPr>
        <w:t>:</w:t>
      </w:r>
    </w:p>
    <w:p w14:paraId="17A8B4D2" w14:textId="77777777" w:rsidR="00452D97" w:rsidRPr="000A3228" w:rsidRDefault="00452D97" w:rsidP="0045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22D1970D" w14:textId="706B3ADF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A3228">
        <w:rPr>
          <w:rFonts w:asciiTheme="minorHAnsi" w:eastAsia="Arial" w:hAnsiTheme="minorHAnsi" w:cstheme="minorHAnsi"/>
          <w:b/>
          <w:bCs/>
          <w:sz w:val="24"/>
          <w:szCs w:val="24"/>
        </w:rPr>
        <w:t>Responsibilities</w:t>
      </w:r>
      <w:r w:rsidR="00452D97" w:rsidRPr="000A322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of all trustees</w:t>
      </w:r>
    </w:p>
    <w:p w14:paraId="72B8F432" w14:textId="4EA060C0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bookmarkStart w:id="0" w:name="_Hlk97125032"/>
      <w:r w:rsidRPr="000A3228">
        <w:rPr>
          <w:rFonts w:asciiTheme="minorHAnsi" w:eastAsia="Arial" w:hAnsiTheme="minorHAnsi" w:cstheme="minorHAnsi"/>
          <w:sz w:val="24"/>
          <w:szCs w:val="24"/>
        </w:rPr>
        <w:t xml:space="preserve">Support and provide advice on </w:t>
      </w:r>
      <w:r w:rsidR="004E35E0" w:rsidRPr="000A3228">
        <w:rPr>
          <w:rFonts w:asciiTheme="minorHAnsi" w:eastAsia="Arial" w:hAnsiTheme="minorHAnsi" w:cstheme="minorHAnsi"/>
          <w:sz w:val="24"/>
          <w:szCs w:val="24"/>
        </w:rPr>
        <w:t>WAND UK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’s purpose, vision, goals and activities. </w:t>
      </w:r>
    </w:p>
    <w:bookmarkEnd w:id="0"/>
    <w:p w14:paraId="3C7D055F" w14:textId="77777777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Approve operational strategies and policies, and monitor and evaluate their implementation.</w:t>
      </w:r>
    </w:p>
    <w:p w14:paraId="2343D3DF" w14:textId="0D4462E5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Oversee </w:t>
      </w:r>
      <w:r w:rsidR="004E35E0" w:rsidRPr="000A3228">
        <w:rPr>
          <w:rFonts w:asciiTheme="minorHAnsi" w:eastAsia="Arial" w:hAnsiTheme="minorHAnsi" w:cstheme="minorHAnsi"/>
          <w:sz w:val="24"/>
          <w:szCs w:val="24"/>
        </w:rPr>
        <w:t>WAND UK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’s financial plans and budgets and monitor and evaluate progress. </w:t>
      </w:r>
    </w:p>
    <w:p w14:paraId="7C23DAFD" w14:textId="77777777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Ensure the effective and efficient administration of the organisation.</w:t>
      </w:r>
    </w:p>
    <w:p w14:paraId="069518F8" w14:textId="77777777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Ensure that key risks are being identified, monitored and controlled effectively.</w:t>
      </w:r>
    </w:p>
    <w:p w14:paraId="20EB9BB7" w14:textId="7D75D9EA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Review and approve </w:t>
      </w:r>
      <w:r w:rsidR="004E35E0" w:rsidRPr="000A3228">
        <w:rPr>
          <w:rFonts w:asciiTheme="minorHAnsi" w:eastAsia="Arial" w:hAnsiTheme="minorHAnsi" w:cstheme="minorHAnsi"/>
          <w:sz w:val="24"/>
          <w:szCs w:val="24"/>
        </w:rPr>
        <w:t>WAND UK</w:t>
      </w:r>
      <w:r w:rsidRPr="000A3228">
        <w:rPr>
          <w:rFonts w:asciiTheme="minorHAnsi" w:eastAsia="Arial" w:hAnsiTheme="minorHAnsi" w:cstheme="minorHAnsi"/>
          <w:sz w:val="24"/>
          <w:szCs w:val="24"/>
        </w:rPr>
        <w:t>’s financial statements.</w:t>
      </w:r>
    </w:p>
    <w:p w14:paraId="09C1891C" w14:textId="3BDF97ED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Provide support and challenge to </w:t>
      </w:r>
      <w:r w:rsidR="004E35E0" w:rsidRPr="000A3228">
        <w:rPr>
          <w:rFonts w:asciiTheme="minorHAnsi" w:eastAsia="Arial" w:hAnsiTheme="minorHAnsi" w:cstheme="minorHAnsi"/>
          <w:sz w:val="24"/>
          <w:szCs w:val="24"/>
        </w:rPr>
        <w:t>WAND UK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’s </w:t>
      </w:r>
      <w:r w:rsidR="00CE1A1D">
        <w:rPr>
          <w:rFonts w:asciiTheme="minorHAnsi" w:eastAsia="Arial" w:hAnsiTheme="minorHAnsi" w:cstheme="minorHAnsi"/>
          <w:sz w:val="24"/>
          <w:szCs w:val="24"/>
        </w:rPr>
        <w:t>D</w:t>
      </w:r>
      <w:r w:rsidR="0040197D">
        <w:rPr>
          <w:rFonts w:asciiTheme="minorHAnsi" w:eastAsia="Arial" w:hAnsiTheme="minorHAnsi" w:cstheme="minorHAnsi"/>
          <w:sz w:val="24"/>
          <w:szCs w:val="24"/>
        </w:rPr>
        <w:t>irector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in the exercise of their delegated authority and affairs.</w:t>
      </w:r>
    </w:p>
    <w:p w14:paraId="60B5B18A" w14:textId="401ECCB4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Keep abreast of changes in </w:t>
      </w:r>
      <w:r w:rsidR="004E35E0" w:rsidRPr="000A3228">
        <w:rPr>
          <w:rFonts w:asciiTheme="minorHAnsi" w:eastAsia="Arial" w:hAnsiTheme="minorHAnsi" w:cstheme="minorHAnsi"/>
          <w:sz w:val="24"/>
          <w:szCs w:val="24"/>
        </w:rPr>
        <w:t>WAND UK</w:t>
      </w:r>
      <w:r w:rsidRPr="000A3228">
        <w:rPr>
          <w:rFonts w:asciiTheme="minorHAnsi" w:eastAsia="Arial" w:hAnsiTheme="minorHAnsi" w:cstheme="minorHAnsi"/>
          <w:sz w:val="24"/>
          <w:szCs w:val="24"/>
        </w:rPr>
        <w:t>’s operating environment.</w:t>
      </w:r>
    </w:p>
    <w:p w14:paraId="3568E814" w14:textId="2792FFAC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Contribute to regular reviews of </w:t>
      </w:r>
      <w:r w:rsidR="004E35E0" w:rsidRPr="000A3228">
        <w:rPr>
          <w:rFonts w:asciiTheme="minorHAnsi" w:eastAsia="Arial" w:hAnsiTheme="minorHAnsi" w:cstheme="minorHAnsi"/>
          <w:sz w:val="24"/>
          <w:szCs w:val="24"/>
        </w:rPr>
        <w:t>WAND UK</w:t>
      </w:r>
      <w:r w:rsidRPr="000A3228">
        <w:rPr>
          <w:rFonts w:asciiTheme="minorHAnsi" w:eastAsia="Arial" w:hAnsiTheme="minorHAnsi" w:cstheme="minorHAnsi"/>
          <w:sz w:val="24"/>
          <w:szCs w:val="24"/>
        </w:rPr>
        <w:t>’s own governance.</w:t>
      </w:r>
    </w:p>
    <w:p w14:paraId="149C2527" w14:textId="602B92BB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Attend Board meetings, adequately prepared to contribute </w:t>
      </w:r>
      <w:r w:rsidR="00954B03" w:rsidRPr="000A3228">
        <w:rPr>
          <w:rFonts w:asciiTheme="minorHAnsi" w:eastAsia="Arial" w:hAnsiTheme="minorHAnsi" w:cstheme="minorHAnsi"/>
          <w:sz w:val="24"/>
          <w:szCs w:val="24"/>
        </w:rPr>
        <w:t>to discussions</w:t>
      </w:r>
      <w:r w:rsidRPr="000A3228">
        <w:rPr>
          <w:rFonts w:asciiTheme="minorHAnsi" w:eastAsia="Arial" w:hAnsiTheme="minorHAnsi" w:cstheme="minorHAnsi"/>
          <w:sz w:val="24"/>
          <w:szCs w:val="24"/>
        </w:rPr>
        <w:t>.</w:t>
      </w:r>
      <w:r w:rsidR="00283D22">
        <w:rPr>
          <w:rFonts w:asciiTheme="minorHAnsi" w:eastAsia="Arial" w:hAnsiTheme="minorHAnsi" w:cstheme="minorHAnsi"/>
          <w:color w:val="FF0000"/>
          <w:sz w:val="24"/>
          <w:szCs w:val="24"/>
        </w:rPr>
        <w:t xml:space="preserve"> </w:t>
      </w:r>
    </w:p>
    <w:p w14:paraId="454A137F" w14:textId="0C47E223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Use independent judgment, acting legally and in good faith to promote and protect </w:t>
      </w:r>
      <w:r w:rsidR="004E35E0" w:rsidRPr="000A3228">
        <w:rPr>
          <w:rFonts w:asciiTheme="minorHAnsi" w:eastAsia="Arial" w:hAnsiTheme="minorHAnsi" w:cstheme="minorHAnsi"/>
          <w:sz w:val="24"/>
          <w:szCs w:val="24"/>
        </w:rPr>
        <w:t>WAND UK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’s interests, to the exclusion of their own personal and/or any third </w:t>
      </w:r>
      <w:r w:rsidR="0079663C" w:rsidRPr="000A3228">
        <w:rPr>
          <w:rFonts w:asciiTheme="minorHAnsi" w:eastAsia="Arial" w:hAnsiTheme="minorHAnsi" w:cstheme="minorHAnsi"/>
          <w:sz w:val="24"/>
          <w:szCs w:val="24"/>
        </w:rPr>
        <w:t>party interests</w:t>
      </w:r>
      <w:r w:rsidRPr="000A3228">
        <w:rPr>
          <w:rFonts w:asciiTheme="minorHAnsi" w:eastAsia="Arial" w:hAnsiTheme="minorHAnsi" w:cstheme="minorHAnsi"/>
          <w:sz w:val="24"/>
          <w:szCs w:val="24"/>
        </w:rPr>
        <w:t>.</w:t>
      </w:r>
    </w:p>
    <w:p w14:paraId="45DAD02B" w14:textId="4FA8338F" w:rsidR="00452D97" w:rsidRPr="000A3228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Contribute to the broader promotion of </w:t>
      </w:r>
      <w:r w:rsidR="004E35E0" w:rsidRPr="000A3228">
        <w:rPr>
          <w:rFonts w:asciiTheme="minorHAnsi" w:eastAsia="Arial" w:hAnsiTheme="minorHAnsi" w:cstheme="minorHAnsi"/>
          <w:sz w:val="24"/>
          <w:szCs w:val="24"/>
        </w:rPr>
        <w:t>WAND UK</w:t>
      </w:r>
      <w:r w:rsidRPr="000A3228">
        <w:rPr>
          <w:rFonts w:asciiTheme="minorHAnsi" w:eastAsia="Arial" w:hAnsiTheme="minorHAnsi" w:cstheme="minorHAnsi"/>
          <w:sz w:val="24"/>
          <w:szCs w:val="24"/>
        </w:rPr>
        <w:t>’s objects, aims and reputation by applying your skills, expertise, knowledge and contacts.</w:t>
      </w:r>
    </w:p>
    <w:p w14:paraId="5D936738" w14:textId="206B2715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49C70288" w14:textId="77777777" w:rsidR="00452D97" w:rsidRPr="000A3228" w:rsidRDefault="00452D9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AEBCAAC" w14:textId="3CBB1868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As a small charity, there will be times when the trustees will need to be actively involved beyond Board meetings. This may involve scrutinising board papers, leading </w:t>
      </w:r>
      <w:r w:rsidR="0079663C" w:rsidRPr="000A3228">
        <w:rPr>
          <w:rFonts w:asciiTheme="minorHAnsi" w:eastAsia="Arial" w:hAnsiTheme="minorHAnsi" w:cstheme="minorHAnsi"/>
          <w:i/>
          <w:iCs/>
          <w:sz w:val="24"/>
          <w:szCs w:val="24"/>
        </w:rPr>
        <w:t>discussions, focusing</w:t>
      </w:r>
      <w:r w:rsidRPr="000A3228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on key issues, providing advice and guidance on new initiatives, presenting externally, or other issues in which the trustee has special expertise</w:t>
      </w:r>
      <w:r w:rsidRPr="000A3228">
        <w:rPr>
          <w:rFonts w:asciiTheme="minorHAnsi" w:eastAsia="Arial" w:hAnsiTheme="minorHAnsi" w:cstheme="minorHAnsi"/>
          <w:sz w:val="24"/>
          <w:szCs w:val="24"/>
        </w:rPr>
        <w:t>.</w:t>
      </w:r>
    </w:p>
    <w:p w14:paraId="42CB27F0" w14:textId="77777777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6C7FAFB" w14:textId="77777777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A3228">
        <w:rPr>
          <w:rFonts w:asciiTheme="minorHAnsi" w:eastAsia="Arial" w:hAnsiTheme="minorHAnsi" w:cstheme="minorHAnsi"/>
          <w:b/>
          <w:bCs/>
          <w:sz w:val="24"/>
          <w:szCs w:val="24"/>
        </w:rPr>
        <w:t>Attributes and qualities</w:t>
      </w:r>
    </w:p>
    <w:p w14:paraId="7249CEE6" w14:textId="77777777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We are looking for people willing to bring energy, enthusiasm and commitment to the role, and who will broaden the diversity of thinking on our board. </w:t>
      </w:r>
    </w:p>
    <w:p w14:paraId="14933CE7" w14:textId="77777777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2DA6B2" w14:textId="3EBA4798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A3228">
        <w:rPr>
          <w:rFonts w:asciiTheme="minorHAnsi" w:eastAsia="Arial" w:hAnsiTheme="minorHAnsi" w:cstheme="minorHAnsi"/>
          <w:b/>
          <w:bCs/>
          <w:sz w:val="24"/>
          <w:szCs w:val="24"/>
        </w:rPr>
        <w:t>Personal skills and qualities</w:t>
      </w:r>
    </w:p>
    <w:p w14:paraId="2251160A" w14:textId="25B57BC0" w:rsidR="00BB67CC" w:rsidRPr="000A3228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Willingness and ability to understand and accept their respo</w:t>
      </w:r>
      <w:r w:rsidR="00283D22">
        <w:rPr>
          <w:rFonts w:asciiTheme="minorHAnsi" w:eastAsia="Arial" w:hAnsiTheme="minorHAnsi" w:cstheme="minorHAnsi"/>
          <w:sz w:val="24"/>
          <w:szCs w:val="24"/>
        </w:rPr>
        <w:t xml:space="preserve">nsibilities and liabilities as </w:t>
      </w:r>
      <w:r w:rsidRPr="000A3228">
        <w:rPr>
          <w:rFonts w:asciiTheme="minorHAnsi" w:eastAsia="Arial" w:hAnsiTheme="minorHAnsi" w:cstheme="minorHAnsi"/>
          <w:sz w:val="24"/>
          <w:szCs w:val="24"/>
        </w:rPr>
        <w:t>trustees and to act in the best interests of the organisation.</w:t>
      </w:r>
    </w:p>
    <w:p w14:paraId="1BC74D22" w14:textId="77777777" w:rsidR="00BB67CC" w:rsidRPr="000A3228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Ability to think creatively and strategically, exercise good, independent judgement and work effectively as a board member.</w:t>
      </w:r>
    </w:p>
    <w:p w14:paraId="47E6E07A" w14:textId="77777777" w:rsidR="00BB67CC" w:rsidRPr="000A3228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Effective communication skills and willingness to participate actively in discussion. </w:t>
      </w:r>
    </w:p>
    <w:p w14:paraId="7F3E7AF6" w14:textId="77777777" w:rsidR="00BB67CC" w:rsidRPr="000A3228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A strong personal commitment to equity, diversity and inclusion.</w:t>
      </w:r>
    </w:p>
    <w:p w14:paraId="1B003CFC" w14:textId="77777777" w:rsidR="00BB67CC" w:rsidRPr="000A3228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Enthusiasm for our vision and mission.</w:t>
      </w:r>
    </w:p>
    <w:p w14:paraId="73304EB5" w14:textId="77777777" w:rsidR="00BB67CC" w:rsidRPr="000A3228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right="-46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Willingness to lead according to our values [charity values]</w:t>
      </w:r>
    </w:p>
    <w:p w14:paraId="64C06FC2" w14:textId="78EE6CB6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04C92B2" w14:textId="77777777" w:rsidR="00BB67CC" w:rsidRPr="000A3228" w:rsidRDefault="00BB67CC" w:rsidP="00BB67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</w:pPr>
      <w:r w:rsidRPr="000A322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Terms of appointment</w:t>
      </w:r>
    </w:p>
    <w:p w14:paraId="6DCD83F7" w14:textId="77777777" w:rsidR="00BB67CC" w:rsidRPr="000A3228" w:rsidRDefault="00BB67CC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0EFD1E4" w14:textId="77777777" w:rsidR="00F75C9D" w:rsidRPr="000A3228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A3228">
        <w:rPr>
          <w:rFonts w:asciiTheme="minorHAnsi" w:eastAsia="Arial" w:hAnsiTheme="minorHAnsi" w:cstheme="minorHAnsi"/>
          <w:b/>
          <w:bCs/>
          <w:sz w:val="24"/>
          <w:szCs w:val="24"/>
        </w:rPr>
        <w:t>Terms of office</w:t>
      </w:r>
    </w:p>
    <w:p w14:paraId="7C064FA3" w14:textId="77777777" w:rsidR="00283D22" w:rsidRDefault="00BB67CC" w:rsidP="00D2618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0A3228">
        <w:rPr>
          <w:rFonts w:asciiTheme="minorHAnsi" w:eastAsia="Arial" w:hAnsiTheme="minorHAnsi" w:cstheme="minorHAnsi"/>
        </w:rPr>
        <w:t xml:space="preserve">Trustees are </w:t>
      </w:r>
      <w:r w:rsidR="00283D22" w:rsidRPr="00786097">
        <w:rPr>
          <w:rFonts w:asciiTheme="minorHAnsi" w:eastAsia="Arial" w:hAnsiTheme="minorHAnsi" w:cstheme="minorHAnsi"/>
        </w:rPr>
        <w:t>appointed for a 3</w:t>
      </w:r>
      <w:r w:rsidRPr="00786097">
        <w:rPr>
          <w:rFonts w:asciiTheme="minorHAnsi" w:eastAsia="Arial" w:hAnsiTheme="minorHAnsi" w:cstheme="minorHAnsi"/>
        </w:rPr>
        <w:t xml:space="preserve"> year</w:t>
      </w:r>
      <w:r w:rsidR="00283D22" w:rsidRPr="00786097">
        <w:rPr>
          <w:rFonts w:asciiTheme="minorHAnsi" w:eastAsia="Arial" w:hAnsiTheme="minorHAnsi" w:cstheme="minorHAnsi"/>
        </w:rPr>
        <w:t xml:space="preserve"> term of office. </w:t>
      </w:r>
    </w:p>
    <w:p w14:paraId="676EDBF1" w14:textId="3211EDB1" w:rsidR="00BB67CC" w:rsidRPr="00786097" w:rsidRDefault="00283D22" w:rsidP="00283D2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786097">
        <w:rPr>
          <w:rFonts w:asciiTheme="minorHAnsi" w:eastAsia="Arial" w:hAnsiTheme="minorHAnsi" w:cstheme="minorHAnsi"/>
        </w:rPr>
        <w:t>After the 3 years of service a trustee needs to stand down and be re-elected by the Board if they would like to continue.</w:t>
      </w:r>
    </w:p>
    <w:p w14:paraId="22F8A291" w14:textId="77777777" w:rsidR="00BB67CC" w:rsidRPr="000A3228" w:rsidRDefault="00BB67CC" w:rsidP="00BB67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>This is a voluntary position, but reasonable expenses will be reimbursed.</w:t>
      </w:r>
    </w:p>
    <w:p w14:paraId="016F056E" w14:textId="77777777" w:rsidR="00BB67CC" w:rsidRPr="000A3228" w:rsidRDefault="00BB67CC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E15F88A" w14:textId="4C428244" w:rsidR="00F75C9D" w:rsidRPr="00283D22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FF0000"/>
          <w:sz w:val="24"/>
          <w:szCs w:val="24"/>
        </w:rPr>
      </w:pPr>
      <w:r w:rsidRPr="000A3228">
        <w:rPr>
          <w:rFonts w:asciiTheme="minorHAnsi" w:eastAsia="Arial" w:hAnsiTheme="minorHAnsi" w:cstheme="minorHAnsi"/>
          <w:b/>
          <w:bCs/>
          <w:sz w:val="24"/>
          <w:szCs w:val="24"/>
        </w:rPr>
        <w:t>Time Commitment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86097">
        <w:rPr>
          <w:rFonts w:asciiTheme="minorHAnsi" w:eastAsia="Arial" w:hAnsiTheme="minorHAnsi" w:cstheme="minorHAnsi"/>
          <w:sz w:val="24"/>
          <w:szCs w:val="24"/>
        </w:rPr>
        <w:t>(</w:t>
      </w:r>
      <w:r w:rsidR="00BB67CC" w:rsidRPr="00786097">
        <w:rPr>
          <w:rFonts w:asciiTheme="minorHAnsi" w:eastAsia="Arial" w:hAnsiTheme="minorHAnsi" w:cstheme="minorHAnsi"/>
          <w:sz w:val="24"/>
          <w:szCs w:val="24"/>
        </w:rPr>
        <w:t>E</w:t>
      </w:r>
      <w:r w:rsidR="00283D22" w:rsidRPr="00786097">
        <w:rPr>
          <w:rFonts w:asciiTheme="minorHAnsi" w:eastAsia="Arial" w:hAnsiTheme="minorHAnsi" w:cstheme="minorHAnsi"/>
          <w:sz w:val="24"/>
          <w:szCs w:val="24"/>
        </w:rPr>
        <w:t>stimated at 1-2 hours maximum per month</w:t>
      </w:r>
      <w:r w:rsidRPr="00786097">
        <w:rPr>
          <w:rFonts w:asciiTheme="minorHAnsi" w:eastAsia="Arial" w:hAnsiTheme="minorHAnsi" w:cstheme="minorHAnsi"/>
          <w:sz w:val="24"/>
          <w:szCs w:val="24"/>
        </w:rPr>
        <w:t>)</w:t>
      </w:r>
    </w:p>
    <w:p w14:paraId="6FD6E313" w14:textId="07674360" w:rsidR="00BB67CC" w:rsidRPr="000A3228" w:rsidRDefault="00BB67CC" w:rsidP="00BB6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Attending </w:t>
      </w:r>
      <w:r w:rsidR="00992B06">
        <w:rPr>
          <w:rFonts w:asciiTheme="minorHAnsi" w:eastAsia="Arial" w:hAnsiTheme="minorHAnsi" w:cstheme="minorHAnsi"/>
          <w:sz w:val="24"/>
          <w:szCs w:val="24"/>
        </w:rPr>
        <w:t>four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Board meetings annually. Currently meetings are held remotel</w:t>
      </w:r>
      <w:r w:rsidR="001B004F">
        <w:rPr>
          <w:rFonts w:asciiTheme="minorHAnsi" w:eastAsia="Arial" w:hAnsiTheme="minorHAnsi" w:cstheme="minorHAnsi"/>
          <w:sz w:val="24"/>
          <w:szCs w:val="24"/>
        </w:rPr>
        <w:t xml:space="preserve">y and in person 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at </w:t>
      </w:r>
      <w:r w:rsidR="001B004F">
        <w:rPr>
          <w:rFonts w:asciiTheme="minorHAnsi" w:eastAsia="Arial" w:hAnsiTheme="minorHAnsi" w:cstheme="minorHAnsi"/>
          <w:sz w:val="24"/>
          <w:szCs w:val="24"/>
        </w:rPr>
        <w:t>WAND UK’s office</w:t>
      </w:r>
      <w:r w:rsidR="00F342F4">
        <w:rPr>
          <w:rFonts w:asciiTheme="minorHAnsi" w:eastAsia="Arial" w:hAnsiTheme="minorHAnsi" w:cstheme="minorHAnsi"/>
          <w:sz w:val="24"/>
          <w:szCs w:val="24"/>
        </w:rPr>
        <w:t xml:space="preserve"> located at St Charles </w:t>
      </w:r>
      <w:r w:rsidR="00942825">
        <w:rPr>
          <w:rFonts w:asciiTheme="minorHAnsi" w:eastAsia="Arial" w:hAnsiTheme="minorHAnsi" w:cstheme="minorHAnsi"/>
          <w:sz w:val="24"/>
          <w:szCs w:val="24"/>
        </w:rPr>
        <w:t>centre</w:t>
      </w:r>
      <w:r w:rsidR="00F342F4">
        <w:rPr>
          <w:rFonts w:asciiTheme="minorHAnsi" w:eastAsia="Arial" w:hAnsiTheme="minorHAnsi" w:cstheme="minorHAnsi"/>
          <w:sz w:val="24"/>
          <w:szCs w:val="24"/>
        </w:rPr>
        <w:t xml:space="preserve"> for health and wellbeing, Exmoor street W10 6DZ.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14:paraId="388DCE7C" w14:textId="296F7154" w:rsidR="00BB67CC" w:rsidRPr="000A3228" w:rsidRDefault="00BB67CC" w:rsidP="00F75C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Monthly scheduled meeting with the </w:t>
      </w:r>
      <w:r w:rsidR="00CE1A1D">
        <w:rPr>
          <w:rFonts w:asciiTheme="minorHAnsi" w:eastAsia="Arial" w:hAnsiTheme="minorHAnsi" w:cstheme="minorHAnsi"/>
          <w:sz w:val="24"/>
          <w:szCs w:val="24"/>
        </w:rPr>
        <w:t>D</w:t>
      </w:r>
      <w:r w:rsidR="002B3743">
        <w:rPr>
          <w:rFonts w:asciiTheme="minorHAnsi" w:eastAsia="Arial" w:hAnsiTheme="minorHAnsi" w:cstheme="minorHAnsi"/>
          <w:sz w:val="24"/>
          <w:szCs w:val="24"/>
        </w:rPr>
        <w:t xml:space="preserve">irector </w:t>
      </w:r>
      <w:r w:rsidRPr="000A3228">
        <w:rPr>
          <w:rFonts w:asciiTheme="minorHAnsi" w:eastAsia="Arial" w:hAnsiTheme="minorHAnsi" w:cstheme="minorHAnsi"/>
          <w:sz w:val="24"/>
          <w:szCs w:val="24"/>
        </w:rPr>
        <w:t>with flexibility to respond swiftly to the occasional ad hoc issue.</w:t>
      </w:r>
    </w:p>
    <w:p w14:paraId="00000035" w14:textId="44ADADF5" w:rsidR="00B635BD" w:rsidRPr="000A3228" w:rsidRDefault="00F75C9D" w:rsidP="00DB53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Theme="minorHAnsi" w:eastAsia="Arial" w:hAnsiTheme="minorHAnsi" w:cstheme="minorHAnsi"/>
          <w:sz w:val="24"/>
          <w:szCs w:val="24"/>
        </w:rPr>
      </w:pPr>
      <w:r w:rsidRPr="000A3228">
        <w:rPr>
          <w:rFonts w:asciiTheme="minorHAnsi" w:eastAsia="Arial" w:hAnsiTheme="minorHAnsi" w:cstheme="minorHAnsi"/>
          <w:sz w:val="24"/>
          <w:szCs w:val="24"/>
        </w:rPr>
        <w:t xml:space="preserve">Attending </w:t>
      </w:r>
      <w:r w:rsidR="00FB59C3">
        <w:rPr>
          <w:rFonts w:asciiTheme="minorHAnsi" w:eastAsia="Arial" w:hAnsiTheme="minorHAnsi" w:cstheme="minorHAnsi"/>
          <w:sz w:val="24"/>
          <w:szCs w:val="24"/>
        </w:rPr>
        <w:t>half day of the</w:t>
      </w:r>
      <w:r w:rsidR="00055F2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0A3228">
        <w:rPr>
          <w:rFonts w:asciiTheme="minorHAnsi" w:eastAsia="Arial" w:hAnsiTheme="minorHAnsi" w:cstheme="minorHAnsi"/>
          <w:sz w:val="24"/>
          <w:szCs w:val="24"/>
        </w:rPr>
        <w:t>annual strategy</w:t>
      </w:r>
      <w:r w:rsidR="00FB59C3">
        <w:rPr>
          <w:rFonts w:asciiTheme="minorHAnsi" w:eastAsia="Arial" w:hAnsiTheme="minorHAnsi" w:cstheme="minorHAnsi"/>
          <w:sz w:val="24"/>
          <w:szCs w:val="24"/>
        </w:rPr>
        <w:t xml:space="preserve"> and planned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training sessions</w:t>
      </w:r>
      <w:r w:rsidR="00BB67CC" w:rsidRPr="000A3228">
        <w:rPr>
          <w:rFonts w:asciiTheme="minorHAnsi" w:eastAsia="Arial" w:hAnsiTheme="minorHAnsi" w:cstheme="minorHAnsi"/>
          <w:sz w:val="24"/>
          <w:szCs w:val="24"/>
        </w:rPr>
        <w:t>.</w:t>
      </w:r>
      <w:r w:rsidRPr="000A322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sectPr w:rsidR="00B635BD" w:rsidRPr="000A3228" w:rsidSect="00786097">
      <w:pgSz w:w="11906" w:h="16838"/>
      <w:pgMar w:top="426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9CE"/>
    <w:multiLevelType w:val="hybridMultilevel"/>
    <w:tmpl w:val="81A8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7F82"/>
    <w:multiLevelType w:val="hybridMultilevel"/>
    <w:tmpl w:val="FC725A8E"/>
    <w:lvl w:ilvl="0" w:tplc="FDB825A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0013"/>
    <w:multiLevelType w:val="hybridMultilevel"/>
    <w:tmpl w:val="0CF6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137F"/>
    <w:multiLevelType w:val="multilevel"/>
    <w:tmpl w:val="47445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193F13"/>
    <w:multiLevelType w:val="hybridMultilevel"/>
    <w:tmpl w:val="053AE114"/>
    <w:lvl w:ilvl="0" w:tplc="FDB825A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1AA"/>
    <w:multiLevelType w:val="multilevel"/>
    <w:tmpl w:val="FA820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6B2979"/>
    <w:multiLevelType w:val="multilevel"/>
    <w:tmpl w:val="66203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5E5E2F"/>
    <w:multiLevelType w:val="multilevel"/>
    <w:tmpl w:val="D550D73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36426A"/>
    <w:multiLevelType w:val="hybridMultilevel"/>
    <w:tmpl w:val="46ACC70C"/>
    <w:lvl w:ilvl="0" w:tplc="FDB825A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073FF9"/>
    <w:multiLevelType w:val="hybridMultilevel"/>
    <w:tmpl w:val="09F2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F6801"/>
    <w:multiLevelType w:val="multilevel"/>
    <w:tmpl w:val="592A2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09B2B3A"/>
    <w:multiLevelType w:val="hybridMultilevel"/>
    <w:tmpl w:val="04BE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14025">
    <w:abstractNumId w:val="5"/>
  </w:num>
  <w:num w:numId="2" w16cid:durableId="1062169896">
    <w:abstractNumId w:val="3"/>
  </w:num>
  <w:num w:numId="3" w16cid:durableId="1021396565">
    <w:abstractNumId w:val="6"/>
  </w:num>
  <w:num w:numId="4" w16cid:durableId="1221358870">
    <w:abstractNumId w:val="10"/>
  </w:num>
  <w:num w:numId="5" w16cid:durableId="532576829">
    <w:abstractNumId w:val="7"/>
  </w:num>
  <w:num w:numId="6" w16cid:durableId="1561136585">
    <w:abstractNumId w:val="9"/>
  </w:num>
  <w:num w:numId="7" w16cid:durableId="1699624580">
    <w:abstractNumId w:val="11"/>
  </w:num>
  <w:num w:numId="8" w16cid:durableId="1023703886">
    <w:abstractNumId w:val="4"/>
  </w:num>
  <w:num w:numId="9" w16cid:durableId="1770614986">
    <w:abstractNumId w:val="8"/>
  </w:num>
  <w:num w:numId="10" w16cid:durableId="1284580160">
    <w:abstractNumId w:val="1"/>
  </w:num>
  <w:num w:numId="11" w16cid:durableId="895315026">
    <w:abstractNumId w:val="2"/>
  </w:num>
  <w:num w:numId="12" w16cid:durableId="48123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BD"/>
    <w:rsid w:val="00055F23"/>
    <w:rsid w:val="000A3228"/>
    <w:rsid w:val="000C3D2E"/>
    <w:rsid w:val="000F6800"/>
    <w:rsid w:val="001B004F"/>
    <w:rsid w:val="001C2187"/>
    <w:rsid w:val="00283D22"/>
    <w:rsid w:val="002B3743"/>
    <w:rsid w:val="0040197D"/>
    <w:rsid w:val="00452D97"/>
    <w:rsid w:val="004B1478"/>
    <w:rsid w:val="004E35E0"/>
    <w:rsid w:val="00582AEF"/>
    <w:rsid w:val="005A3325"/>
    <w:rsid w:val="00646144"/>
    <w:rsid w:val="00786097"/>
    <w:rsid w:val="0079663C"/>
    <w:rsid w:val="007A47C6"/>
    <w:rsid w:val="007C0AB6"/>
    <w:rsid w:val="0086436B"/>
    <w:rsid w:val="0087070F"/>
    <w:rsid w:val="00940669"/>
    <w:rsid w:val="00942825"/>
    <w:rsid w:val="00954B03"/>
    <w:rsid w:val="00992B06"/>
    <w:rsid w:val="009B7C57"/>
    <w:rsid w:val="00AF4A77"/>
    <w:rsid w:val="00B635BD"/>
    <w:rsid w:val="00BB67CC"/>
    <w:rsid w:val="00BD1298"/>
    <w:rsid w:val="00C03F65"/>
    <w:rsid w:val="00C641BA"/>
    <w:rsid w:val="00CE1A1D"/>
    <w:rsid w:val="00CE45C5"/>
    <w:rsid w:val="00CF1CE9"/>
    <w:rsid w:val="00D2618C"/>
    <w:rsid w:val="00DB53EC"/>
    <w:rsid w:val="00E72685"/>
    <w:rsid w:val="00ED21DD"/>
    <w:rsid w:val="00ED6AE9"/>
    <w:rsid w:val="00F342F4"/>
    <w:rsid w:val="00F75C9D"/>
    <w:rsid w:val="00FB59C3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7C1"/>
  <w15:docId w15:val="{D32B8B27-3A1B-4ED7-A423-F729071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9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5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5C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5694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30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03D5"/>
    <w:rPr>
      <w:rFonts w:ascii="Arial" w:eastAsia="Arial" w:hAnsi="Arial" w:cs="Arial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b2550-401d-485e-9356-ff40348f2aaf" xsi:nil="true"/>
    <lcf76f155ced4ddcb4097134ff3c332f xmlns="c1e7dc7b-c8c8-48fd-be5c-fc1f1ac9b5e6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4WIcySWtU3W0y01XELyDg7k6w==">AMUW2mUL+wDJiE6w9YAw/Rw3ZavQbHECH5fZLNmgTUeatVGKPuhzxThU3oF2/t04YJ3n8+lb4HYgZNWRx29T0rDK/Qv6VihLw4MhCNxCfmUinbviOOM9t+Q=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F434389571B4F8F58386BE95D812A" ma:contentTypeVersion="12" ma:contentTypeDescription="Create a new document." ma:contentTypeScope="" ma:versionID="79c94bd3a9907c1cd6236d444e20afcd">
  <xsd:schema xmlns:xsd="http://www.w3.org/2001/XMLSchema" xmlns:xs="http://www.w3.org/2001/XMLSchema" xmlns:p="http://schemas.microsoft.com/office/2006/metadata/properties" xmlns:ns2="c1e7dc7b-c8c8-48fd-be5c-fc1f1ac9b5e6" xmlns:ns3="039b2550-401d-485e-9356-ff40348f2aaf" targetNamespace="http://schemas.microsoft.com/office/2006/metadata/properties" ma:root="true" ma:fieldsID="9c326c9c9dd6de9f8c1ce552c8879444" ns2:_="" ns3:_="">
    <xsd:import namespace="c1e7dc7b-c8c8-48fd-be5c-fc1f1ac9b5e6"/>
    <xsd:import namespace="039b2550-401d-485e-9356-ff40348f2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dc7b-c8c8-48fd-be5c-fc1f1ac9b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a478e2f-952d-4b2c-a483-5c3e3547e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b2550-401d-485e-9356-ff40348f2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151437d-abca-493e-bda4-3a051a5122ee}" ma:internalName="TaxCatchAll" ma:showField="CatchAllData" ma:web="039b2550-401d-485e-9356-ff40348f2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7B04E-58AF-4C08-AF69-D66AF7D0F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63CBA-18F7-4BAE-B297-23ABE18CD2B6}">
  <ds:schemaRefs>
    <ds:schemaRef ds:uri="http://schemas.microsoft.com/office/2006/metadata/properties"/>
    <ds:schemaRef ds:uri="http://schemas.microsoft.com/office/infopath/2007/PartnerControls"/>
    <ds:schemaRef ds:uri="039b2550-401d-485e-9356-ff40348f2aaf"/>
    <ds:schemaRef ds:uri="ce83e3de-f700-4c95-9843-28d2b7aa49a3"/>
    <ds:schemaRef ds:uri="c1e7dc7b-c8c8-48fd-be5c-fc1f1ac9b5e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E75E2A1-F412-4C3B-AFFE-002E4C1B0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7dc7b-c8c8-48fd-be5c-fc1f1ac9b5e6"/>
    <ds:schemaRef ds:uri="039b2550-401d-485e-9356-ff40348f2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Ord</dc:creator>
  <cp:lastModifiedBy>Chahrazad El Amiri</cp:lastModifiedBy>
  <cp:revision>6</cp:revision>
  <cp:lastPrinted>2023-04-24T12:02:00Z</cp:lastPrinted>
  <dcterms:created xsi:type="dcterms:W3CDTF">2023-05-10T19:45:00Z</dcterms:created>
  <dcterms:modified xsi:type="dcterms:W3CDTF">2023-06-05T11:22:00Z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0x0101006A1DA78CD941C0499308F8CB7BFDD1C4</vt:lpwstr>
  </property>
  <property fmtid="{D5CDD505-2E9C-101B-9397-08002B2CF9AE}" pid="3" name="MediaServiceImageTags">
    <vt:lpwstr/>
  </property>
</Properties>
</file>